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43" w:rsidRPr="00F412BE" w:rsidRDefault="006A6043" w:rsidP="00E71EA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fi-FI"/>
        </w:rPr>
      </w:pPr>
      <w:r w:rsidRPr="00E71EA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Positiva Pikkuli </w:t>
      </w:r>
      <w:r w:rsidR="002F5A5E" w:rsidRPr="00E71EA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ut</w:t>
      </w:r>
      <w:r w:rsidR="00D81285" w:rsidRPr="00E71EA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e</w:t>
      </w:r>
      <w:r w:rsidR="002F5A5E" w:rsidRPr="00E71EA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i</w:t>
      </w:r>
      <w:r w:rsidRPr="00E71EA6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världen</w:t>
      </w:r>
    </w:p>
    <w:p w:rsidR="006A6043" w:rsidRPr="002E7454" w:rsidRDefault="006A6043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6A6043" w:rsidRPr="002E7454" w:rsidRDefault="006A6043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2E7454">
        <w:rPr>
          <w:rFonts w:ascii="Arial" w:hAnsi="Arial" w:cs="Arial"/>
          <w:color w:val="000000" w:themeColor="text1"/>
        </w:rPr>
        <w:t>Produktionen av den 26-delade animationsserien</w:t>
      </w:r>
      <w:r w:rsidR="002F5A5E" w:rsidRPr="002E7454">
        <w:rPr>
          <w:rFonts w:ascii="Arial" w:hAnsi="Arial" w:cs="Arial"/>
          <w:color w:val="000000" w:themeColor="text1"/>
        </w:rPr>
        <w:t xml:space="preserve"> Pikkuli</w:t>
      </w:r>
      <w:r w:rsidRPr="002E7454">
        <w:rPr>
          <w:rFonts w:ascii="Arial" w:hAnsi="Arial" w:cs="Arial"/>
          <w:color w:val="000000" w:themeColor="text1"/>
        </w:rPr>
        <w:t xml:space="preserve"> </w:t>
      </w:r>
      <w:r w:rsidR="002F5A5E" w:rsidRPr="002E7454">
        <w:rPr>
          <w:rFonts w:ascii="Arial" w:hAnsi="Arial" w:cs="Arial"/>
          <w:color w:val="000000" w:themeColor="text1"/>
        </w:rPr>
        <w:t>och s</w:t>
      </w:r>
      <w:r w:rsidR="007B6040" w:rsidRPr="002E7454">
        <w:rPr>
          <w:rFonts w:ascii="Arial" w:hAnsi="Arial" w:cs="Arial"/>
          <w:color w:val="000000" w:themeColor="text1"/>
        </w:rPr>
        <w:t>pel baserat på serien är under arbete,</w:t>
      </w:r>
      <w:r w:rsidRPr="002E7454">
        <w:rPr>
          <w:rFonts w:ascii="Arial" w:hAnsi="Arial" w:cs="Arial"/>
          <w:color w:val="000000" w:themeColor="text1"/>
        </w:rPr>
        <w:t xml:space="preserve"> i Sun In Eye Productions och Aittokoski Experiences gemensamma studio</w:t>
      </w:r>
      <w:r w:rsidR="002F5A5E" w:rsidRPr="002E7454">
        <w:rPr>
          <w:rFonts w:ascii="Arial" w:hAnsi="Arial" w:cs="Arial"/>
          <w:color w:val="000000" w:themeColor="text1"/>
        </w:rPr>
        <w:t xml:space="preserve"> i Åbo</w:t>
      </w:r>
      <w:r w:rsidRPr="002E7454">
        <w:rPr>
          <w:rFonts w:ascii="Arial" w:hAnsi="Arial" w:cs="Arial"/>
          <w:color w:val="000000" w:themeColor="text1"/>
        </w:rPr>
        <w:t xml:space="preserve">. </w:t>
      </w:r>
      <w:r w:rsidR="007B6040" w:rsidRPr="002E7454">
        <w:rPr>
          <w:rFonts w:ascii="Arial" w:hAnsi="Arial" w:cs="Arial"/>
          <w:color w:val="000000" w:themeColor="text1"/>
        </w:rPr>
        <w:br/>
      </w:r>
      <w:r w:rsidR="00C13334" w:rsidRPr="002E7454">
        <w:rPr>
          <w:rFonts w:ascii="Arial" w:hAnsi="Arial" w:cs="Arial"/>
          <w:color w:val="000000" w:themeColor="text1"/>
        </w:rPr>
        <w:t xml:space="preserve">Pikkuli </w:t>
      </w:r>
      <w:r w:rsidR="002F5A5E" w:rsidRPr="002E7454">
        <w:rPr>
          <w:rFonts w:ascii="Arial" w:hAnsi="Arial" w:cs="Arial"/>
          <w:color w:val="000000" w:themeColor="text1"/>
        </w:rPr>
        <w:t>dök</w:t>
      </w:r>
      <w:r w:rsidR="00C13334" w:rsidRPr="002E7454">
        <w:rPr>
          <w:rFonts w:ascii="Arial" w:hAnsi="Arial" w:cs="Arial"/>
          <w:color w:val="000000" w:themeColor="text1"/>
        </w:rPr>
        <w:t xml:space="preserve"> första gången</w:t>
      </w:r>
      <w:r w:rsidR="002F5A5E" w:rsidRPr="002E7454">
        <w:rPr>
          <w:rFonts w:ascii="Arial" w:hAnsi="Arial" w:cs="Arial"/>
          <w:color w:val="000000" w:themeColor="text1"/>
        </w:rPr>
        <w:t xml:space="preserve"> upp</w:t>
      </w:r>
      <w:r w:rsidR="00C13334" w:rsidRPr="002E7454">
        <w:rPr>
          <w:rFonts w:ascii="Arial" w:hAnsi="Arial" w:cs="Arial"/>
          <w:color w:val="000000" w:themeColor="text1"/>
        </w:rPr>
        <w:t xml:space="preserve"> i </w:t>
      </w:r>
      <w:r w:rsidRPr="002E7454">
        <w:rPr>
          <w:rFonts w:ascii="Arial" w:hAnsi="Arial" w:cs="Arial"/>
          <w:color w:val="000000" w:themeColor="text1"/>
        </w:rPr>
        <w:t xml:space="preserve">barnboken </w:t>
      </w:r>
      <w:r w:rsidR="002F5A5E" w:rsidRPr="002E7454">
        <w:rPr>
          <w:rFonts w:ascii="Arial" w:hAnsi="Arial" w:cs="Arial"/>
          <w:color w:val="000000" w:themeColor="text1"/>
        </w:rPr>
        <w:t>”</w:t>
      </w:r>
      <w:r w:rsidRPr="002E7454">
        <w:rPr>
          <w:rFonts w:ascii="Arial" w:hAnsi="Arial" w:cs="Arial"/>
          <w:color w:val="000000" w:themeColor="text1"/>
        </w:rPr>
        <w:t>Lennä Pikkuli, lennä</w:t>
      </w:r>
      <w:r w:rsidR="002F5A5E" w:rsidRPr="002E7454">
        <w:rPr>
          <w:rFonts w:ascii="Arial" w:hAnsi="Arial" w:cs="Arial"/>
          <w:color w:val="000000" w:themeColor="text1"/>
        </w:rPr>
        <w:t>!” (Aurinko kustannus</w:t>
      </w:r>
      <w:r w:rsidRPr="002E7454">
        <w:rPr>
          <w:rFonts w:ascii="Arial" w:hAnsi="Arial" w:cs="Arial"/>
          <w:color w:val="000000" w:themeColor="text1"/>
        </w:rPr>
        <w:t xml:space="preserve"> </w:t>
      </w:r>
      <w:r w:rsidR="007B6040" w:rsidRPr="002E7454">
        <w:rPr>
          <w:rFonts w:ascii="Arial" w:hAnsi="Arial" w:cs="Arial"/>
          <w:color w:val="000000" w:themeColor="text1"/>
        </w:rPr>
        <w:t xml:space="preserve">Oy </w:t>
      </w:r>
      <w:r w:rsidRPr="002E7454">
        <w:rPr>
          <w:rFonts w:ascii="Arial" w:hAnsi="Arial" w:cs="Arial"/>
          <w:color w:val="000000" w:themeColor="text1"/>
        </w:rPr>
        <w:t>2009)</w:t>
      </w:r>
      <w:r w:rsidR="00C13334" w:rsidRPr="002E7454">
        <w:rPr>
          <w:rFonts w:ascii="Arial" w:hAnsi="Arial" w:cs="Arial"/>
          <w:color w:val="000000" w:themeColor="text1"/>
        </w:rPr>
        <w:t>, och snart</w:t>
      </w:r>
      <w:r w:rsidR="00773981" w:rsidRPr="002E7454">
        <w:rPr>
          <w:rFonts w:ascii="Arial" w:hAnsi="Arial" w:cs="Arial"/>
          <w:color w:val="000000" w:themeColor="text1"/>
        </w:rPr>
        <w:t xml:space="preserve"> kan</w:t>
      </w:r>
      <w:r w:rsidR="00C13334" w:rsidRPr="002E7454">
        <w:rPr>
          <w:rFonts w:ascii="Arial" w:hAnsi="Arial" w:cs="Arial"/>
          <w:color w:val="000000" w:themeColor="text1"/>
        </w:rPr>
        <w:t xml:space="preserve"> följa </w:t>
      </w:r>
      <w:r w:rsidR="002F5A5E" w:rsidRPr="002E7454">
        <w:rPr>
          <w:rFonts w:ascii="Arial" w:hAnsi="Arial" w:cs="Arial"/>
          <w:color w:val="000000" w:themeColor="text1"/>
        </w:rPr>
        <w:t>Pikkulis</w:t>
      </w:r>
      <w:r w:rsidR="00C13334" w:rsidRPr="002E7454">
        <w:rPr>
          <w:rFonts w:ascii="Arial" w:hAnsi="Arial" w:cs="Arial"/>
          <w:color w:val="000000" w:themeColor="text1"/>
        </w:rPr>
        <w:t xml:space="preserve"> äve</w:t>
      </w:r>
      <w:r w:rsidR="00D13385" w:rsidRPr="002E7454">
        <w:rPr>
          <w:rFonts w:ascii="Arial" w:hAnsi="Arial" w:cs="Arial"/>
          <w:color w:val="000000" w:themeColor="text1"/>
        </w:rPr>
        <w:t xml:space="preserve">ntyr i </w:t>
      </w:r>
      <w:r w:rsidR="00A05CA8">
        <w:rPr>
          <w:rFonts w:ascii="Arial" w:hAnsi="Arial" w:cs="Arial"/>
          <w:color w:val="000000" w:themeColor="text1"/>
        </w:rPr>
        <w:t xml:space="preserve">TV, </w:t>
      </w:r>
      <w:r w:rsidR="00D13385" w:rsidRPr="002E7454">
        <w:rPr>
          <w:rFonts w:ascii="Arial" w:hAnsi="Arial" w:cs="Arial"/>
          <w:color w:val="000000" w:themeColor="text1"/>
        </w:rPr>
        <w:t>mobilspel och nya böcker!</w:t>
      </w:r>
      <w:r w:rsidR="00C337DA">
        <w:rPr>
          <w:rFonts w:ascii="Arial" w:hAnsi="Arial" w:cs="Arial"/>
          <w:color w:val="000000" w:themeColor="text1"/>
        </w:rPr>
        <w:t xml:space="preserve"> Seriens målgrupp är i huvudsak barn under skolålder.</w:t>
      </w:r>
    </w:p>
    <w:p w:rsidR="0080193F" w:rsidRPr="002E7454" w:rsidRDefault="0080193F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80193F" w:rsidRPr="002E7454" w:rsidRDefault="0071732B" w:rsidP="0080193F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2E7454">
        <w:rPr>
          <w:rFonts w:ascii="Arial" w:hAnsi="Arial" w:cs="Arial"/>
          <w:color w:val="000000" w:themeColor="text1"/>
        </w:rPr>
        <w:t>Tretton delar av seriens</w:t>
      </w:r>
      <w:r w:rsidR="00F412BE">
        <w:rPr>
          <w:rFonts w:ascii="Arial" w:hAnsi="Arial" w:cs="Arial"/>
          <w:color w:val="000000" w:themeColor="text1"/>
        </w:rPr>
        <w:t xml:space="preserve"> första säsong</w:t>
      </w:r>
      <w:r w:rsidR="0080193F" w:rsidRPr="002E7454">
        <w:rPr>
          <w:rFonts w:ascii="Arial" w:hAnsi="Arial" w:cs="Arial"/>
          <w:color w:val="000000" w:themeColor="text1"/>
        </w:rPr>
        <w:t xml:space="preserve"> är klara och resten förvä</w:t>
      </w:r>
      <w:r w:rsidR="00A05CA8">
        <w:rPr>
          <w:rFonts w:ascii="Arial" w:hAnsi="Arial" w:cs="Arial"/>
          <w:color w:val="000000" w:themeColor="text1"/>
        </w:rPr>
        <w:t xml:space="preserve">ntas bli färdiga till sommaren. </w:t>
      </w:r>
      <w:r w:rsidR="0080193F" w:rsidRPr="002E7454">
        <w:rPr>
          <w:rFonts w:ascii="Arial" w:hAnsi="Arial" w:cs="Arial"/>
          <w:color w:val="000000" w:themeColor="text1"/>
        </w:rPr>
        <w:t>Vidare har de första fröna för den kommande andra säsongen blivit sådda; Pikkuli väckte stort intresse</w:t>
      </w:r>
      <w:r w:rsidRPr="002E7454">
        <w:rPr>
          <w:rFonts w:ascii="Arial" w:hAnsi="Arial" w:cs="Arial"/>
          <w:color w:val="000000" w:themeColor="text1"/>
        </w:rPr>
        <w:t xml:space="preserve"> på</w:t>
      </w:r>
      <w:r w:rsidR="0080193F" w:rsidRPr="002E7454">
        <w:rPr>
          <w:rFonts w:ascii="Arial" w:hAnsi="Arial" w:cs="Arial"/>
          <w:color w:val="000000" w:themeColor="text1"/>
        </w:rPr>
        <w:t xml:space="preserve"> Malmö Financing Forum for Kids Content</w:t>
      </w:r>
      <w:r w:rsidRPr="002E7454">
        <w:rPr>
          <w:rFonts w:ascii="Arial" w:hAnsi="Arial" w:cs="Arial"/>
          <w:color w:val="000000" w:themeColor="text1"/>
        </w:rPr>
        <w:t xml:space="preserve"> i mars</w:t>
      </w:r>
      <w:r w:rsidR="0080193F" w:rsidRPr="002E7454">
        <w:rPr>
          <w:rFonts w:ascii="Arial" w:hAnsi="Arial" w:cs="Arial"/>
          <w:color w:val="000000" w:themeColor="text1"/>
        </w:rPr>
        <w:t xml:space="preserve">. Pikkulis andra säsong och </w:t>
      </w:r>
      <w:r w:rsidR="00F412BE">
        <w:rPr>
          <w:rFonts w:ascii="Arial" w:hAnsi="Arial" w:cs="Arial"/>
          <w:color w:val="000000" w:themeColor="text1"/>
        </w:rPr>
        <w:t>mobil</w:t>
      </w:r>
      <w:r w:rsidR="0080193F" w:rsidRPr="002E7454">
        <w:rPr>
          <w:rFonts w:ascii="Arial" w:hAnsi="Arial" w:cs="Arial"/>
          <w:color w:val="000000" w:themeColor="text1"/>
        </w:rPr>
        <w:t>spel presenteras ä</w:t>
      </w:r>
      <w:r w:rsidR="00A05CA8">
        <w:rPr>
          <w:rFonts w:ascii="Arial" w:hAnsi="Arial" w:cs="Arial"/>
          <w:color w:val="000000" w:themeColor="text1"/>
        </w:rPr>
        <w:t>ven på Cartoon 360 i Barcelona kommande</w:t>
      </w:r>
      <w:r w:rsidR="0080193F" w:rsidRPr="002E7454">
        <w:rPr>
          <w:rFonts w:ascii="Arial" w:hAnsi="Arial" w:cs="Arial"/>
          <w:color w:val="000000" w:themeColor="text1"/>
        </w:rPr>
        <w:t xml:space="preserve"> juni.</w:t>
      </w:r>
    </w:p>
    <w:p w:rsidR="00C13334" w:rsidRPr="002E7454" w:rsidRDefault="002E7454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125730</wp:posOffset>
            </wp:positionV>
            <wp:extent cx="2851785" cy="852805"/>
            <wp:effectExtent l="0" t="0" r="0" b="0"/>
            <wp:wrapTight wrapText="bothSides">
              <wp:wrapPolygon edited="0">
                <wp:start x="19912" y="965"/>
                <wp:lineTo x="14573" y="1448"/>
                <wp:lineTo x="289" y="6755"/>
                <wp:lineTo x="289" y="12063"/>
                <wp:lineTo x="866" y="16405"/>
                <wp:lineTo x="1443" y="16405"/>
                <wp:lineTo x="1443" y="18335"/>
                <wp:lineTo x="10822" y="20265"/>
                <wp:lineTo x="18325" y="20265"/>
                <wp:lineTo x="19046" y="20265"/>
                <wp:lineTo x="19190" y="20265"/>
                <wp:lineTo x="19912" y="16405"/>
                <wp:lineTo x="21210" y="10615"/>
                <wp:lineTo x="21499" y="6273"/>
                <wp:lineTo x="21210" y="3378"/>
                <wp:lineTo x="20633" y="965"/>
                <wp:lineTo x="19912" y="965"/>
              </wp:wrapPolygon>
            </wp:wrapTight>
            <wp:docPr id="1" name="Kuva 1" descr="C:\Users\VALOAURINKO\Desktop\6849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OAURINKO\Desktop\684916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043" w:rsidRDefault="006A6043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2E7454" w:rsidRDefault="002E7454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2E7454" w:rsidRDefault="002E7454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2E7454" w:rsidRDefault="002E7454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2E7454" w:rsidRPr="002E7454" w:rsidRDefault="002E7454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2A7C72" w:rsidRPr="002E7454" w:rsidRDefault="00C13334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2E7454">
        <w:rPr>
          <w:rFonts w:ascii="Arial" w:hAnsi="Arial" w:cs="Arial"/>
          <w:color w:val="000000" w:themeColor="text1"/>
        </w:rPr>
        <w:t xml:space="preserve">Pikkuli </w:t>
      </w:r>
      <w:r w:rsidR="0071732B" w:rsidRPr="002E7454">
        <w:rPr>
          <w:rFonts w:ascii="Arial" w:hAnsi="Arial" w:cs="Arial"/>
          <w:color w:val="000000" w:themeColor="text1"/>
        </w:rPr>
        <w:t xml:space="preserve">har </w:t>
      </w:r>
      <w:r w:rsidRPr="002E7454">
        <w:rPr>
          <w:rFonts w:ascii="Arial" w:hAnsi="Arial" w:cs="Arial"/>
          <w:color w:val="000000" w:themeColor="text1"/>
        </w:rPr>
        <w:t>sålts på förhand till tio olik</w:t>
      </w:r>
      <w:r w:rsidR="007B6040" w:rsidRPr="002E7454">
        <w:rPr>
          <w:rFonts w:ascii="Arial" w:hAnsi="Arial" w:cs="Arial"/>
          <w:color w:val="000000" w:themeColor="text1"/>
        </w:rPr>
        <w:t>a länder. I Finland har Pikkuli</w:t>
      </w:r>
      <w:r w:rsidRPr="002E7454">
        <w:rPr>
          <w:rFonts w:ascii="Arial" w:hAnsi="Arial" w:cs="Arial"/>
          <w:color w:val="000000" w:themeColor="text1"/>
        </w:rPr>
        <w:t xml:space="preserve"> köpts både av YLE Fem</w:t>
      </w:r>
      <w:r w:rsidR="00D13385" w:rsidRPr="002E7454">
        <w:rPr>
          <w:rFonts w:ascii="Arial" w:hAnsi="Arial" w:cs="Arial"/>
          <w:color w:val="000000" w:themeColor="text1"/>
        </w:rPr>
        <w:t xml:space="preserve"> och YLE TV2</w:t>
      </w:r>
      <w:r w:rsidRPr="002E7454">
        <w:rPr>
          <w:rFonts w:ascii="Arial" w:hAnsi="Arial" w:cs="Arial"/>
          <w:color w:val="000000" w:themeColor="text1"/>
        </w:rPr>
        <w:t xml:space="preserve">. </w:t>
      </w:r>
      <w:r w:rsidR="0080193F" w:rsidRPr="002E7454">
        <w:rPr>
          <w:rFonts w:ascii="Arial" w:hAnsi="Arial" w:cs="Arial"/>
          <w:color w:val="000000" w:themeColor="text1"/>
        </w:rPr>
        <w:t>I och med</w:t>
      </w:r>
      <w:r w:rsidR="00D13385" w:rsidRPr="002E7454">
        <w:rPr>
          <w:rFonts w:ascii="Arial" w:hAnsi="Arial" w:cs="Arial"/>
          <w:color w:val="000000" w:themeColor="text1"/>
        </w:rPr>
        <w:t xml:space="preserve"> att serien är utan dialog – på </w:t>
      </w:r>
      <w:r w:rsidRPr="002E7454">
        <w:rPr>
          <w:rFonts w:ascii="Arial" w:hAnsi="Arial" w:cs="Arial"/>
          <w:color w:val="000000" w:themeColor="text1"/>
        </w:rPr>
        <w:t>samma sätt s</w:t>
      </w:r>
      <w:r w:rsidR="00D13385" w:rsidRPr="002E7454">
        <w:rPr>
          <w:rFonts w:ascii="Arial" w:hAnsi="Arial" w:cs="Arial"/>
          <w:color w:val="000000" w:themeColor="text1"/>
        </w:rPr>
        <w:t xml:space="preserve">om till exempel klassikern Pingu – kan </w:t>
      </w:r>
      <w:r w:rsidRPr="002E7454">
        <w:rPr>
          <w:rFonts w:ascii="Arial" w:hAnsi="Arial" w:cs="Arial"/>
          <w:color w:val="000000" w:themeColor="text1"/>
        </w:rPr>
        <w:t xml:space="preserve">Pikkuli röra sig fritt från en kanal till en annan. </w:t>
      </w:r>
    </w:p>
    <w:p w:rsidR="00C13334" w:rsidRPr="002E7454" w:rsidRDefault="00D13385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2E7454">
        <w:rPr>
          <w:rFonts w:ascii="Arial" w:hAnsi="Arial" w:cs="Arial"/>
          <w:color w:val="000000" w:themeColor="text1"/>
        </w:rPr>
        <w:t>Pikkuli har</w:t>
      </w:r>
      <w:r w:rsidR="007B6040" w:rsidRPr="002E7454">
        <w:rPr>
          <w:rFonts w:ascii="Arial" w:hAnsi="Arial" w:cs="Arial"/>
          <w:color w:val="000000" w:themeColor="text1"/>
        </w:rPr>
        <w:t xml:space="preserve"> </w:t>
      </w:r>
      <w:r w:rsidRPr="002E7454">
        <w:rPr>
          <w:rFonts w:ascii="Arial" w:hAnsi="Arial" w:cs="Arial"/>
          <w:color w:val="000000" w:themeColor="text1"/>
        </w:rPr>
        <w:t xml:space="preserve">fått stöd </w:t>
      </w:r>
      <w:r w:rsidR="002A7C72" w:rsidRPr="002E7454">
        <w:rPr>
          <w:rFonts w:ascii="Arial" w:hAnsi="Arial" w:cs="Arial"/>
          <w:color w:val="000000" w:themeColor="text1"/>
        </w:rPr>
        <w:t>från Svenska kulturfonen;</w:t>
      </w:r>
      <w:r w:rsidR="00A05CA8">
        <w:rPr>
          <w:rFonts w:ascii="Arial" w:hAnsi="Arial" w:cs="Arial"/>
          <w:color w:val="000000" w:themeColor="text1"/>
        </w:rPr>
        <w:t xml:space="preserve"> i vår beviljade fonden </w:t>
      </w:r>
      <w:r w:rsidR="002A7C72" w:rsidRPr="002E7454">
        <w:rPr>
          <w:rFonts w:ascii="Arial" w:hAnsi="Arial" w:cs="Arial"/>
          <w:color w:val="000000" w:themeColor="text1"/>
        </w:rPr>
        <w:t xml:space="preserve">20 000 </w:t>
      </w:r>
      <w:r w:rsidR="0080193F" w:rsidRPr="002E7454">
        <w:rPr>
          <w:rFonts w:ascii="Arial" w:hAnsi="Arial" w:cs="Arial"/>
          <w:color w:val="000000" w:themeColor="text1"/>
        </w:rPr>
        <w:t>euro;</w:t>
      </w:r>
      <w:r w:rsidRPr="002E7454">
        <w:rPr>
          <w:rFonts w:ascii="Arial" w:hAnsi="Arial" w:cs="Arial"/>
          <w:color w:val="000000" w:themeColor="text1"/>
        </w:rPr>
        <w:t xml:space="preserve"> totalt har </w:t>
      </w:r>
      <w:r w:rsidR="0080193F" w:rsidRPr="002E7454">
        <w:rPr>
          <w:rFonts w:ascii="Arial" w:hAnsi="Arial" w:cs="Arial"/>
          <w:color w:val="000000" w:themeColor="text1"/>
        </w:rPr>
        <w:t>Svenska kulturfonden</w:t>
      </w:r>
      <w:r w:rsidRPr="002E7454">
        <w:rPr>
          <w:rFonts w:ascii="Arial" w:hAnsi="Arial" w:cs="Arial"/>
          <w:color w:val="000000" w:themeColor="text1"/>
        </w:rPr>
        <w:t xml:space="preserve"> stött produktionen med 80</w:t>
      </w:r>
      <w:r w:rsidR="007B6040" w:rsidRPr="002E7454">
        <w:rPr>
          <w:rFonts w:ascii="Arial" w:hAnsi="Arial" w:cs="Arial"/>
          <w:color w:val="000000" w:themeColor="text1"/>
        </w:rPr>
        <w:t> 000 euro</w:t>
      </w:r>
      <w:r w:rsidRPr="002E7454">
        <w:rPr>
          <w:rFonts w:ascii="Arial" w:hAnsi="Arial" w:cs="Arial"/>
          <w:color w:val="000000" w:themeColor="text1"/>
        </w:rPr>
        <w:t xml:space="preserve">. </w:t>
      </w:r>
      <w:r w:rsidR="00C13334" w:rsidRPr="002E7454">
        <w:rPr>
          <w:rFonts w:ascii="Arial" w:hAnsi="Arial" w:cs="Arial"/>
          <w:color w:val="000000" w:themeColor="text1"/>
        </w:rPr>
        <w:t xml:space="preserve">Andra finansiärer är </w:t>
      </w:r>
      <w:r w:rsidR="00C11033" w:rsidRPr="002E7454">
        <w:rPr>
          <w:rFonts w:ascii="Arial" w:hAnsi="Arial" w:cs="Arial"/>
          <w:color w:val="000000" w:themeColor="text1"/>
        </w:rPr>
        <w:t>Finlands</w:t>
      </w:r>
      <w:r w:rsidR="0080193F" w:rsidRPr="002E7454">
        <w:rPr>
          <w:rFonts w:ascii="Arial" w:hAnsi="Arial" w:cs="Arial"/>
          <w:color w:val="000000" w:themeColor="text1"/>
        </w:rPr>
        <w:t xml:space="preserve"> filmst</w:t>
      </w:r>
      <w:r w:rsidR="00C11033" w:rsidRPr="002E7454">
        <w:rPr>
          <w:rFonts w:ascii="Arial" w:hAnsi="Arial" w:cs="Arial"/>
          <w:color w:val="000000" w:themeColor="text1"/>
        </w:rPr>
        <w:t>iftelse</w:t>
      </w:r>
      <w:r w:rsidR="0080193F" w:rsidRPr="002E7454">
        <w:rPr>
          <w:rFonts w:ascii="Arial" w:hAnsi="Arial" w:cs="Arial"/>
          <w:color w:val="000000" w:themeColor="text1"/>
        </w:rPr>
        <w:t xml:space="preserve">, </w:t>
      </w:r>
      <w:r w:rsidR="0086565F" w:rsidRPr="002E7454">
        <w:rPr>
          <w:rFonts w:ascii="Arial" w:hAnsi="Arial" w:cs="Arial"/>
          <w:color w:val="000000" w:themeColor="text1"/>
        </w:rPr>
        <w:t xml:space="preserve">Finska Kulturfondens Egentliga Finlands regionalfond, Västra </w:t>
      </w:r>
      <w:r w:rsidR="00C13334" w:rsidRPr="002E7454">
        <w:rPr>
          <w:rFonts w:ascii="Arial" w:hAnsi="Arial" w:cs="Arial"/>
          <w:color w:val="000000" w:themeColor="text1"/>
        </w:rPr>
        <w:t>Finlands filmkom</w:t>
      </w:r>
      <w:r w:rsidR="00F412BE">
        <w:rPr>
          <w:rFonts w:ascii="Arial" w:hAnsi="Arial" w:cs="Arial"/>
          <w:color w:val="000000" w:themeColor="text1"/>
        </w:rPr>
        <w:t xml:space="preserve">mission samt Kyrkans mediafond. </w:t>
      </w:r>
      <w:r w:rsidR="00C13334" w:rsidRPr="002E7454">
        <w:rPr>
          <w:rFonts w:ascii="Arial" w:hAnsi="Arial" w:cs="Arial"/>
          <w:color w:val="000000" w:themeColor="text1"/>
        </w:rPr>
        <w:t>Seriens budget är cirka 650 000 euro.</w:t>
      </w:r>
    </w:p>
    <w:p w:rsidR="006A6043" w:rsidRPr="002E7454" w:rsidRDefault="006A6043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2A7C72" w:rsidRPr="002E7454" w:rsidRDefault="007B6040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2E7454">
        <w:rPr>
          <w:rFonts w:ascii="Arial" w:hAnsi="Arial" w:cs="Arial"/>
          <w:color w:val="000000" w:themeColor="text1"/>
        </w:rPr>
        <w:t>Pikkuli</w:t>
      </w:r>
      <w:r w:rsidR="00C13334" w:rsidRPr="002E7454">
        <w:rPr>
          <w:rFonts w:ascii="Arial" w:hAnsi="Arial" w:cs="Arial"/>
          <w:color w:val="000000" w:themeColor="text1"/>
        </w:rPr>
        <w:t xml:space="preserve"> är skriven </w:t>
      </w:r>
      <w:r w:rsidRPr="002E7454">
        <w:rPr>
          <w:rFonts w:ascii="Arial" w:hAnsi="Arial" w:cs="Arial"/>
          <w:color w:val="000000" w:themeColor="text1"/>
        </w:rPr>
        <w:t xml:space="preserve">av </w:t>
      </w:r>
      <w:r w:rsidR="00C13334" w:rsidRPr="002E7454">
        <w:rPr>
          <w:rFonts w:ascii="Arial" w:hAnsi="Arial" w:cs="Arial"/>
          <w:color w:val="000000" w:themeColor="text1"/>
        </w:rPr>
        <w:t xml:space="preserve">Metsämarja Aittokoski, </w:t>
      </w:r>
      <w:r w:rsidR="00452AF8" w:rsidRPr="002E7454">
        <w:rPr>
          <w:rFonts w:ascii="Arial" w:hAnsi="Arial" w:cs="Arial"/>
          <w:color w:val="000000" w:themeColor="text1"/>
        </w:rPr>
        <w:t xml:space="preserve">som även regisserar serien </w:t>
      </w:r>
      <w:r w:rsidR="00C13334" w:rsidRPr="002E7454">
        <w:rPr>
          <w:rFonts w:ascii="Arial" w:hAnsi="Arial" w:cs="Arial"/>
          <w:color w:val="000000" w:themeColor="text1"/>
        </w:rPr>
        <w:t>tillsammans med Antti Aittokoski. Paret</w:t>
      </w:r>
      <w:r w:rsidR="00773981" w:rsidRPr="002E7454">
        <w:rPr>
          <w:rFonts w:ascii="Arial" w:hAnsi="Arial" w:cs="Arial"/>
          <w:color w:val="000000" w:themeColor="text1"/>
        </w:rPr>
        <w:t xml:space="preserve"> Aittokoski har tidigare förverkl</w:t>
      </w:r>
      <w:r w:rsidR="00C13334" w:rsidRPr="002E7454">
        <w:rPr>
          <w:rFonts w:ascii="Arial" w:hAnsi="Arial" w:cs="Arial"/>
          <w:color w:val="000000" w:themeColor="text1"/>
        </w:rPr>
        <w:t>igat TV- och fil</w:t>
      </w:r>
      <w:r w:rsidR="00773981" w:rsidRPr="002E7454">
        <w:rPr>
          <w:rFonts w:ascii="Arial" w:hAnsi="Arial" w:cs="Arial"/>
          <w:color w:val="000000" w:themeColor="text1"/>
        </w:rPr>
        <w:t>minnehåll med barn som målgrupp</w:t>
      </w:r>
      <w:r w:rsidR="00452AF8" w:rsidRPr="002E7454">
        <w:rPr>
          <w:rFonts w:ascii="Arial" w:hAnsi="Arial" w:cs="Arial"/>
          <w:color w:val="000000" w:themeColor="text1"/>
        </w:rPr>
        <w:t>,</w:t>
      </w:r>
      <w:r w:rsidR="00F412BE">
        <w:rPr>
          <w:rFonts w:ascii="Arial" w:hAnsi="Arial" w:cs="Arial"/>
          <w:color w:val="000000" w:themeColor="text1"/>
        </w:rPr>
        <w:t xml:space="preserve"> bland annat för MTV</w:t>
      </w:r>
      <w:r w:rsidR="00C13334" w:rsidRPr="002E7454">
        <w:rPr>
          <w:rFonts w:ascii="Arial" w:hAnsi="Arial" w:cs="Arial"/>
          <w:color w:val="000000" w:themeColor="text1"/>
        </w:rPr>
        <w:t xml:space="preserve">3, YLE samt </w:t>
      </w:r>
      <w:r w:rsidR="0080193F" w:rsidRPr="002E7454">
        <w:rPr>
          <w:rFonts w:ascii="Arial" w:hAnsi="Arial" w:cs="Arial"/>
          <w:color w:val="000000" w:themeColor="text1"/>
        </w:rPr>
        <w:t>många</w:t>
      </w:r>
      <w:r w:rsidR="00C13334" w:rsidRPr="002E7454">
        <w:rPr>
          <w:rFonts w:ascii="Arial" w:hAnsi="Arial" w:cs="Arial"/>
          <w:color w:val="000000" w:themeColor="text1"/>
        </w:rPr>
        <w:t xml:space="preserve"> samarbetspartners inom social- och hälsovården. Pikkuli är paret</w:t>
      </w:r>
      <w:r w:rsidR="00773981" w:rsidRPr="002E7454">
        <w:rPr>
          <w:rFonts w:ascii="Arial" w:hAnsi="Arial" w:cs="Arial"/>
          <w:color w:val="000000" w:themeColor="text1"/>
        </w:rPr>
        <w:t>s</w:t>
      </w:r>
      <w:r w:rsidR="00C13334" w:rsidRPr="002E7454">
        <w:rPr>
          <w:rFonts w:ascii="Arial" w:hAnsi="Arial" w:cs="Arial"/>
          <w:color w:val="000000" w:themeColor="text1"/>
        </w:rPr>
        <w:t xml:space="preserve"> första animationsproduktion. </w:t>
      </w:r>
    </w:p>
    <w:p w:rsidR="002A7C72" w:rsidRPr="002E7454" w:rsidRDefault="002A7C72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C13334" w:rsidRPr="002E7454" w:rsidRDefault="007B6040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2E7454">
        <w:rPr>
          <w:rFonts w:ascii="Arial" w:hAnsi="Arial" w:cs="Arial"/>
          <w:color w:val="000000" w:themeColor="text1"/>
        </w:rPr>
        <w:t>Pikkuli-produktionens a</w:t>
      </w:r>
      <w:r w:rsidR="002A7C72" w:rsidRPr="002E7454">
        <w:rPr>
          <w:rFonts w:ascii="Arial" w:hAnsi="Arial" w:cs="Arial"/>
          <w:color w:val="000000" w:themeColor="text1"/>
        </w:rPr>
        <w:t>rbetsgrupp</w:t>
      </w:r>
      <w:r w:rsidR="00C13334" w:rsidRPr="002E7454">
        <w:rPr>
          <w:rFonts w:ascii="Arial" w:hAnsi="Arial" w:cs="Arial"/>
          <w:color w:val="000000" w:themeColor="text1"/>
        </w:rPr>
        <w:t xml:space="preserve"> har byggt</w:t>
      </w:r>
      <w:r w:rsidR="00A05CA8">
        <w:rPr>
          <w:rFonts w:ascii="Arial" w:hAnsi="Arial" w:cs="Arial"/>
          <w:color w:val="000000" w:themeColor="text1"/>
        </w:rPr>
        <w:t>s</w:t>
      </w:r>
      <w:r w:rsidR="00C13334" w:rsidRPr="002E7454">
        <w:rPr>
          <w:rFonts w:ascii="Arial" w:hAnsi="Arial" w:cs="Arial"/>
          <w:color w:val="000000" w:themeColor="text1"/>
        </w:rPr>
        <w:t xml:space="preserve"> upp av intressanta tal</w:t>
      </w:r>
      <w:r w:rsidR="00F8741E" w:rsidRPr="002E7454">
        <w:rPr>
          <w:rFonts w:ascii="Arial" w:hAnsi="Arial" w:cs="Arial"/>
          <w:color w:val="000000" w:themeColor="text1"/>
        </w:rPr>
        <w:t>anger från animationsbran</w:t>
      </w:r>
      <w:r w:rsidR="00234013" w:rsidRPr="002E7454">
        <w:rPr>
          <w:rFonts w:ascii="Arial" w:hAnsi="Arial" w:cs="Arial"/>
          <w:color w:val="000000" w:themeColor="text1"/>
        </w:rPr>
        <w:t>schen.</w:t>
      </w:r>
      <w:r w:rsidR="00F8741E" w:rsidRPr="002E7454">
        <w:rPr>
          <w:rFonts w:ascii="Arial" w:hAnsi="Arial" w:cs="Arial"/>
          <w:color w:val="000000" w:themeColor="text1"/>
        </w:rPr>
        <w:t xml:space="preserve"> </w:t>
      </w:r>
      <w:r w:rsidR="00234013" w:rsidRPr="002E7454">
        <w:rPr>
          <w:rFonts w:ascii="Arial" w:hAnsi="Arial" w:cs="Arial"/>
          <w:color w:val="000000" w:themeColor="text1"/>
        </w:rPr>
        <w:t>De flesta</w:t>
      </w:r>
      <w:r w:rsidR="00F8741E" w:rsidRPr="002E7454">
        <w:rPr>
          <w:rFonts w:ascii="Arial" w:hAnsi="Arial" w:cs="Arial"/>
          <w:color w:val="000000" w:themeColor="text1"/>
        </w:rPr>
        <w:t xml:space="preserve"> har</w:t>
      </w:r>
      <w:r w:rsidR="00A05CA8">
        <w:rPr>
          <w:rFonts w:ascii="Arial" w:hAnsi="Arial" w:cs="Arial"/>
          <w:color w:val="000000" w:themeColor="text1"/>
        </w:rPr>
        <w:t xml:space="preserve"> utbildats på Åbo</w:t>
      </w:r>
      <w:r w:rsidR="00773981" w:rsidRPr="002E7454">
        <w:rPr>
          <w:rFonts w:ascii="Arial" w:hAnsi="Arial" w:cs="Arial"/>
          <w:color w:val="000000" w:themeColor="text1"/>
        </w:rPr>
        <w:t xml:space="preserve"> Konstakademi – </w:t>
      </w:r>
      <w:r w:rsidR="00234013" w:rsidRPr="002E7454">
        <w:rPr>
          <w:rFonts w:ascii="Arial" w:hAnsi="Arial" w:cs="Arial"/>
          <w:color w:val="000000" w:themeColor="text1"/>
        </w:rPr>
        <w:t>en utbildning som redan</w:t>
      </w:r>
      <w:r w:rsidR="00F8741E" w:rsidRPr="002E7454">
        <w:rPr>
          <w:rFonts w:ascii="Arial" w:hAnsi="Arial" w:cs="Arial"/>
          <w:color w:val="000000" w:themeColor="text1"/>
        </w:rPr>
        <w:t xml:space="preserve"> två gånger har </w:t>
      </w:r>
      <w:r w:rsidRPr="002E7454">
        <w:rPr>
          <w:rFonts w:ascii="Arial" w:hAnsi="Arial" w:cs="Arial"/>
          <w:color w:val="000000" w:themeColor="text1"/>
        </w:rPr>
        <w:t>prisbelönats</w:t>
      </w:r>
      <w:r w:rsidR="00F8741E" w:rsidRPr="002E7454">
        <w:rPr>
          <w:rFonts w:ascii="Arial" w:hAnsi="Arial" w:cs="Arial"/>
          <w:color w:val="000000" w:themeColor="text1"/>
        </w:rPr>
        <w:t xml:space="preserve"> för att vara världens bästa konstakademiska animationslinje.</w:t>
      </w:r>
    </w:p>
    <w:p w:rsidR="00C13334" w:rsidRPr="002E7454" w:rsidRDefault="00C13334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6A6043" w:rsidRPr="002E7454" w:rsidRDefault="00452AF8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2E7454">
        <w:rPr>
          <w:rFonts w:ascii="Arial" w:hAnsi="Arial" w:cs="Arial"/>
          <w:color w:val="000000" w:themeColor="text1"/>
        </w:rPr>
        <w:t>Rösterna till Pikkuli-serien görs bland annat av skådespelarna Jerry Wahlforss, Pekka Sonck och Janina Berman.</w:t>
      </w:r>
    </w:p>
    <w:p w:rsidR="00452AF8" w:rsidRPr="002E7454" w:rsidRDefault="00452AF8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452AF8" w:rsidRPr="002E7454" w:rsidRDefault="00F8741E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2E7454">
        <w:rPr>
          <w:rFonts w:ascii="Arial" w:hAnsi="Arial" w:cs="Arial"/>
          <w:color w:val="000000" w:themeColor="text1"/>
        </w:rPr>
        <w:t>Pikkuli-animationen förverkligas tillsammans med s</w:t>
      </w:r>
      <w:r w:rsidR="00773981" w:rsidRPr="002E7454">
        <w:rPr>
          <w:rFonts w:ascii="Arial" w:hAnsi="Arial" w:cs="Arial"/>
          <w:color w:val="000000" w:themeColor="text1"/>
        </w:rPr>
        <w:t>panska</w:t>
      </w:r>
      <w:r w:rsidR="00452AF8" w:rsidRPr="002E7454">
        <w:rPr>
          <w:rFonts w:ascii="Arial" w:hAnsi="Arial" w:cs="Arial"/>
          <w:color w:val="000000" w:themeColor="text1"/>
        </w:rPr>
        <w:t xml:space="preserve"> animationsbolaget</w:t>
      </w:r>
      <w:r w:rsidR="00773981" w:rsidRPr="002E7454">
        <w:rPr>
          <w:rFonts w:ascii="Arial" w:hAnsi="Arial" w:cs="Arial"/>
          <w:color w:val="000000" w:themeColor="text1"/>
        </w:rPr>
        <w:t xml:space="preserve"> Tomavistas. Spanien är ett</w:t>
      </w:r>
      <w:r w:rsidRPr="002E7454">
        <w:rPr>
          <w:rFonts w:ascii="Arial" w:hAnsi="Arial" w:cs="Arial"/>
          <w:color w:val="000000" w:themeColor="text1"/>
        </w:rPr>
        <w:t xml:space="preserve"> av de länder som förhandsköpt serien. Tomavistas har tidigare producerat bland annat Emmy-nominerade Ask Lara-serien, som </w:t>
      </w:r>
      <w:r w:rsidR="0080193F" w:rsidRPr="002E7454">
        <w:rPr>
          <w:rFonts w:ascii="Arial" w:hAnsi="Arial" w:cs="Arial"/>
          <w:color w:val="000000" w:themeColor="text1"/>
        </w:rPr>
        <w:t xml:space="preserve">har </w:t>
      </w:r>
      <w:r w:rsidRPr="002E7454">
        <w:rPr>
          <w:rFonts w:ascii="Arial" w:hAnsi="Arial" w:cs="Arial"/>
          <w:color w:val="000000" w:themeColor="text1"/>
        </w:rPr>
        <w:t xml:space="preserve">visats på YLE. </w:t>
      </w:r>
    </w:p>
    <w:p w:rsidR="00452AF8" w:rsidRPr="002E7454" w:rsidRDefault="00452AF8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6A6043" w:rsidRPr="002E7454" w:rsidRDefault="00773981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2E7454">
        <w:rPr>
          <w:rFonts w:ascii="Arial" w:hAnsi="Arial" w:cs="Arial"/>
          <w:color w:val="000000" w:themeColor="text1"/>
        </w:rPr>
        <w:t>Pikkuli</w:t>
      </w:r>
      <w:r w:rsidR="00F8741E" w:rsidRPr="002E7454">
        <w:rPr>
          <w:rFonts w:ascii="Arial" w:hAnsi="Arial" w:cs="Arial"/>
          <w:color w:val="000000" w:themeColor="text1"/>
        </w:rPr>
        <w:t xml:space="preserve"> distribueras av </w:t>
      </w:r>
      <w:r w:rsidR="0080193F" w:rsidRPr="002E7454">
        <w:rPr>
          <w:rFonts w:ascii="Arial" w:hAnsi="Arial" w:cs="Arial"/>
          <w:color w:val="000000" w:themeColor="text1"/>
        </w:rPr>
        <w:t>irländska Monster Entertainment. De</w:t>
      </w:r>
      <w:r w:rsidR="00F8741E" w:rsidRPr="002E7454">
        <w:rPr>
          <w:rFonts w:ascii="Arial" w:hAnsi="Arial" w:cs="Arial"/>
          <w:color w:val="000000" w:themeColor="text1"/>
        </w:rPr>
        <w:t xml:space="preserve"> är specialiserad</w:t>
      </w:r>
      <w:r w:rsidR="007B6040" w:rsidRPr="002E7454">
        <w:rPr>
          <w:rFonts w:ascii="Arial" w:hAnsi="Arial" w:cs="Arial"/>
          <w:color w:val="000000" w:themeColor="text1"/>
        </w:rPr>
        <w:t>e</w:t>
      </w:r>
      <w:r w:rsidR="00F8741E" w:rsidRPr="002E7454">
        <w:rPr>
          <w:rFonts w:ascii="Arial" w:hAnsi="Arial" w:cs="Arial"/>
          <w:color w:val="000000" w:themeColor="text1"/>
        </w:rPr>
        <w:t xml:space="preserve"> </w:t>
      </w:r>
      <w:r w:rsidR="00F8741E" w:rsidRPr="002E7454">
        <w:rPr>
          <w:rFonts w:ascii="Arial" w:hAnsi="Arial" w:cs="Arial"/>
          <w:color w:val="000000" w:themeColor="text1"/>
        </w:rPr>
        <w:lastRenderedPageBreak/>
        <w:t xml:space="preserve">på serier utan dialog, </w:t>
      </w:r>
      <w:r w:rsidR="007B6040" w:rsidRPr="002E7454">
        <w:rPr>
          <w:rFonts w:ascii="Arial" w:hAnsi="Arial" w:cs="Arial"/>
          <w:color w:val="000000" w:themeColor="text1"/>
        </w:rPr>
        <w:t>med</w:t>
      </w:r>
      <w:r w:rsidR="00F8741E" w:rsidRPr="002E7454">
        <w:rPr>
          <w:rFonts w:ascii="Arial" w:hAnsi="Arial" w:cs="Arial"/>
          <w:color w:val="000000" w:themeColor="text1"/>
        </w:rPr>
        <w:t xml:space="preserve"> </w:t>
      </w:r>
      <w:r w:rsidR="0080193F" w:rsidRPr="002E7454">
        <w:rPr>
          <w:rFonts w:ascii="Arial" w:hAnsi="Arial" w:cs="Arial"/>
          <w:color w:val="000000" w:themeColor="text1"/>
        </w:rPr>
        <w:t>barn under skolåldern</w:t>
      </w:r>
      <w:r w:rsidR="00C11033" w:rsidRPr="002E7454">
        <w:rPr>
          <w:rFonts w:ascii="Arial" w:hAnsi="Arial" w:cs="Arial"/>
          <w:color w:val="000000" w:themeColor="text1"/>
        </w:rPr>
        <w:t xml:space="preserve"> som målgrupp</w:t>
      </w:r>
      <w:r w:rsidR="0080193F" w:rsidRPr="002E7454">
        <w:rPr>
          <w:rFonts w:ascii="Arial" w:hAnsi="Arial" w:cs="Arial"/>
          <w:color w:val="000000" w:themeColor="text1"/>
        </w:rPr>
        <w:t xml:space="preserve">. </w:t>
      </w:r>
      <w:r w:rsidR="007B6040" w:rsidRPr="002E7454">
        <w:rPr>
          <w:rFonts w:ascii="Arial" w:hAnsi="Arial" w:cs="Arial"/>
          <w:color w:val="000000" w:themeColor="text1"/>
        </w:rPr>
        <w:t xml:space="preserve">Trots att den lilla fågel Pikkuli är rädd för att flyga, </w:t>
      </w:r>
      <w:r w:rsidR="00C337DA">
        <w:rPr>
          <w:rFonts w:ascii="Arial" w:hAnsi="Arial" w:cs="Arial"/>
          <w:color w:val="000000" w:themeColor="text1"/>
        </w:rPr>
        <w:t>kommer</w:t>
      </w:r>
      <w:r w:rsidR="007B6040" w:rsidRPr="002E7454">
        <w:rPr>
          <w:rFonts w:ascii="Arial" w:hAnsi="Arial" w:cs="Arial"/>
          <w:color w:val="000000" w:themeColor="text1"/>
        </w:rPr>
        <w:t xml:space="preserve"> han m</w:t>
      </w:r>
      <w:r w:rsidR="00F8741E" w:rsidRPr="002E7454">
        <w:rPr>
          <w:rFonts w:ascii="Arial" w:hAnsi="Arial" w:cs="Arial"/>
          <w:color w:val="000000" w:themeColor="text1"/>
        </w:rPr>
        <w:t>ed hjälp av Monster</w:t>
      </w:r>
      <w:r w:rsidR="00452AF8" w:rsidRPr="002E7454">
        <w:rPr>
          <w:rFonts w:ascii="Arial" w:hAnsi="Arial" w:cs="Arial"/>
          <w:color w:val="000000" w:themeColor="text1"/>
        </w:rPr>
        <w:t xml:space="preserve"> Entertainment</w:t>
      </w:r>
      <w:r w:rsidR="00F8741E" w:rsidRPr="002E7454">
        <w:rPr>
          <w:rFonts w:ascii="Arial" w:hAnsi="Arial" w:cs="Arial"/>
          <w:color w:val="000000" w:themeColor="text1"/>
        </w:rPr>
        <w:t xml:space="preserve"> </w:t>
      </w:r>
      <w:r w:rsidR="007B6040" w:rsidRPr="002E7454">
        <w:rPr>
          <w:rFonts w:ascii="Arial" w:hAnsi="Arial" w:cs="Arial"/>
          <w:color w:val="000000" w:themeColor="text1"/>
        </w:rPr>
        <w:t xml:space="preserve">och </w:t>
      </w:r>
      <w:r w:rsidR="00F412BE">
        <w:rPr>
          <w:rFonts w:ascii="Arial" w:hAnsi="Arial" w:cs="Arial"/>
          <w:color w:val="000000" w:themeColor="text1"/>
        </w:rPr>
        <w:t>seriens</w:t>
      </w:r>
      <w:r w:rsidR="007B6040" w:rsidRPr="002E7454">
        <w:rPr>
          <w:rFonts w:ascii="Arial" w:hAnsi="Arial" w:cs="Arial"/>
          <w:color w:val="000000" w:themeColor="text1"/>
        </w:rPr>
        <w:t xml:space="preserve"> universellt förstådda fågelspråk </w:t>
      </w:r>
      <w:r w:rsidR="00C337DA">
        <w:rPr>
          <w:rFonts w:ascii="Arial" w:hAnsi="Arial" w:cs="Arial"/>
          <w:color w:val="000000" w:themeColor="text1"/>
        </w:rPr>
        <w:t xml:space="preserve">att </w:t>
      </w:r>
      <w:r w:rsidR="00C11033" w:rsidRPr="002E7454">
        <w:rPr>
          <w:rFonts w:ascii="Arial" w:hAnsi="Arial" w:cs="Arial"/>
          <w:color w:val="000000" w:themeColor="text1"/>
        </w:rPr>
        <w:t xml:space="preserve">ta sig fram </w:t>
      </w:r>
      <w:r w:rsidR="007B6040" w:rsidRPr="002E7454">
        <w:rPr>
          <w:rFonts w:ascii="Arial" w:hAnsi="Arial" w:cs="Arial"/>
          <w:color w:val="000000" w:themeColor="text1"/>
        </w:rPr>
        <w:t>världen över; Pikkuli har</w:t>
      </w:r>
      <w:r w:rsidR="002A7C72" w:rsidRPr="002E7454">
        <w:rPr>
          <w:rFonts w:ascii="Arial" w:hAnsi="Arial" w:cs="Arial"/>
          <w:color w:val="000000" w:themeColor="text1"/>
        </w:rPr>
        <w:t xml:space="preserve"> till exempel</w:t>
      </w:r>
      <w:r w:rsidR="007B6040" w:rsidRPr="002E7454">
        <w:rPr>
          <w:rFonts w:ascii="Arial" w:hAnsi="Arial" w:cs="Arial"/>
          <w:color w:val="000000" w:themeColor="text1"/>
        </w:rPr>
        <w:t xml:space="preserve"> tagit sig ända till Sydkorea!</w:t>
      </w:r>
    </w:p>
    <w:p w:rsidR="007B6040" w:rsidRPr="002E7454" w:rsidRDefault="007B6040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F8741E" w:rsidRPr="002E7454" w:rsidRDefault="00F8741E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2E7454">
        <w:rPr>
          <w:rFonts w:ascii="Arial" w:hAnsi="Arial" w:cs="Arial"/>
          <w:color w:val="000000" w:themeColor="text1"/>
        </w:rPr>
        <w:t xml:space="preserve">Pikkuli-mobilspelen använder sig av animationsseriens visuella material och berättelser. Spelen utvecklas i </w:t>
      </w:r>
      <w:r w:rsidR="00452AF8" w:rsidRPr="002E7454">
        <w:rPr>
          <w:rFonts w:ascii="Arial" w:hAnsi="Arial" w:cs="Arial"/>
          <w:color w:val="000000" w:themeColor="text1"/>
        </w:rPr>
        <w:t>Pikkuli-</w:t>
      </w:r>
      <w:r w:rsidRPr="002E7454">
        <w:rPr>
          <w:rFonts w:ascii="Arial" w:hAnsi="Arial" w:cs="Arial"/>
          <w:color w:val="000000" w:themeColor="text1"/>
        </w:rPr>
        <w:t>studion</w:t>
      </w:r>
      <w:r w:rsidR="00663CF9" w:rsidRPr="002E7454">
        <w:rPr>
          <w:rFonts w:ascii="Arial" w:hAnsi="Arial" w:cs="Arial"/>
          <w:color w:val="000000" w:themeColor="text1"/>
        </w:rPr>
        <w:t>, belägen vid</w:t>
      </w:r>
      <w:r w:rsidR="00452AF8" w:rsidRPr="002E7454">
        <w:rPr>
          <w:rFonts w:ascii="Arial" w:hAnsi="Arial" w:cs="Arial"/>
          <w:color w:val="000000" w:themeColor="text1"/>
        </w:rPr>
        <w:t xml:space="preserve"> Åbo torg. </w:t>
      </w:r>
      <w:r w:rsidR="00663CF9" w:rsidRPr="002E7454">
        <w:rPr>
          <w:rFonts w:ascii="Arial" w:hAnsi="Arial" w:cs="Arial"/>
          <w:color w:val="000000" w:themeColor="text1"/>
        </w:rPr>
        <w:t>Spelen</w:t>
      </w:r>
      <w:r w:rsidR="00452AF8" w:rsidRPr="002E7454">
        <w:rPr>
          <w:rFonts w:ascii="Arial" w:hAnsi="Arial" w:cs="Arial"/>
          <w:color w:val="000000" w:themeColor="text1"/>
        </w:rPr>
        <w:t xml:space="preserve"> görs</w:t>
      </w:r>
      <w:r w:rsidRPr="002E7454">
        <w:rPr>
          <w:rFonts w:ascii="Arial" w:hAnsi="Arial" w:cs="Arial"/>
          <w:color w:val="000000" w:themeColor="text1"/>
        </w:rPr>
        <w:t xml:space="preserve"> i samarbete med </w:t>
      </w:r>
      <w:r w:rsidR="00C337DA">
        <w:rPr>
          <w:rFonts w:ascii="Arial" w:hAnsi="Arial" w:cs="Arial"/>
          <w:color w:val="000000" w:themeColor="text1"/>
        </w:rPr>
        <w:t>Turku</w:t>
      </w:r>
      <w:r w:rsidR="00A07637" w:rsidRPr="002E7454">
        <w:rPr>
          <w:rFonts w:ascii="Arial" w:hAnsi="Arial" w:cs="Arial"/>
          <w:color w:val="000000" w:themeColor="text1"/>
        </w:rPr>
        <w:t xml:space="preserve"> Game Lab.</w:t>
      </w:r>
      <w:r w:rsidR="00663CF9" w:rsidRPr="002E7454">
        <w:rPr>
          <w:rFonts w:ascii="Arial" w:hAnsi="Arial" w:cs="Arial"/>
          <w:color w:val="000000" w:themeColor="text1"/>
        </w:rPr>
        <w:t xml:space="preserve"> Spelutvecklingen </w:t>
      </w:r>
      <w:r w:rsidR="00A07637" w:rsidRPr="002E7454">
        <w:rPr>
          <w:rFonts w:ascii="Arial" w:hAnsi="Arial" w:cs="Arial"/>
          <w:color w:val="000000" w:themeColor="text1"/>
        </w:rPr>
        <w:t>finansieras av Tekes.</w:t>
      </w:r>
    </w:p>
    <w:p w:rsidR="006A6043" w:rsidRPr="002E7454" w:rsidRDefault="006A6043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A07637" w:rsidRPr="002E7454" w:rsidRDefault="00A07637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2E7454">
        <w:rPr>
          <w:rFonts w:ascii="Arial" w:hAnsi="Arial" w:cs="Arial"/>
          <w:color w:val="000000" w:themeColor="text1"/>
        </w:rPr>
        <w:t xml:space="preserve">Både under produktion varande animationsserie och de första mobilspelen samt </w:t>
      </w:r>
      <w:r w:rsidR="00663CF9" w:rsidRPr="002E7454">
        <w:rPr>
          <w:rFonts w:ascii="Arial" w:hAnsi="Arial" w:cs="Arial"/>
          <w:color w:val="000000" w:themeColor="text1"/>
        </w:rPr>
        <w:t xml:space="preserve">kommande böcker </w:t>
      </w:r>
      <w:r w:rsidRPr="002E7454">
        <w:rPr>
          <w:rFonts w:ascii="Arial" w:hAnsi="Arial" w:cs="Arial"/>
          <w:color w:val="000000" w:themeColor="text1"/>
        </w:rPr>
        <w:t xml:space="preserve">har testats av </w:t>
      </w:r>
      <w:r w:rsidR="00452AF8" w:rsidRPr="002E7454">
        <w:rPr>
          <w:rFonts w:ascii="Arial" w:hAnsi="Arial" w:cs="Arial"/>
          <w:color w:val="000000" w:themeColor="text1"/>
        </w:rPr>
        <w:t>målgruppen</w:t>
      </w:r>
      <w:r w:rsidRPr="002E7454">
        <w:rPr>
          <w:rFonts w:ascii="Arial" w:hAnsi="Arial" w:cs="Arial"/>
          <w:color w:val="000000" w:themeColor="text1"/>
        </w:rPr>
        <w:t>:</w:t>
      </w:r>
    </w:p>
    <w:p w:rsidR="00A07637" w:rsidRPr="002E7454" w:rsidRDefault="00A07637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</w:p>
    <w:p w:rsidR="00A07637" w:rsidRPr="002E7454" w:rsidRDefault="00773981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color w:val="000000" w:themeColor="text1"/>
        </w:rPr>
      </w:pPr>
      <w:r w:rsidRPr="002E7454">
        <w:rPr>
          <w:rFonts w:ascii="Arial" w:hAnsi="Arial" w:cs="Arial"/>
          <w:i/>
          <w:color w:val="000000" w:themeColor="text1"/>
        </w:rPr>
        <w:t>”H</w:t>
      </w:r>
      <w:r w:rsidR="00A07637" w:rsidRPr="002E7454">
        <w:rPr>
          <w:rFonts w:ascii="Arial" w:hAnsi="Arial" w:cs="Arial"/>
          <w:i/>
          <w:color w:val="000000" w:themeColor="text1"/>
        </w:rPr>
        <w:t xml:space="preserve">är är man alldeles tokig i Pikkuli. </w:t>
      </w:r>
      <w:r w:rsidR="00452AF8" w:rsidRPr="002E7454">
        <w:rPr>
          <w:rFonts w:ascii="Arial" w:hAnsi="Arial" w:cs="Arial"/>
          <w:i/>
          <w:color w:val="000000" w:themeColor="text1"/>
        </w:rPr>
        <w:t>B</w:t>
      </w:r>
      <w:r w:rsidR="00A07637" w:rsidRPr="002E7454">
        <w:rPr>
          <w:rFonts w:ascii="Arial" w:hAnsi="Arial" w:cs="Arial"/>
          <w:i/>
          <w:color w:val="000000" w:themeColor="text1"/>
        </w:rPr>
        <w:t>åda barnen ville höra och se berättelserna om och om igen! Järpfamiljens röster tyckte barnen att var speciellt lusiga och barnen</w:t>
      </w:r>
      <w:r w:rsidR="00452AF8" w:rsidRPr="002E7454">
        <w:rPr>
          <w:rFonts w:ascii="Arial" w:hAnsi="Arial" w:cs="Arial"/>
          <w:i/>
          <w:color w:val="000000" w:themeColor="text1"/>
        </w:rPr>
        <w:t xml:space="preserve"> har härmat fåglarna en hel del.</w:t>
      </w:r>
      <w:r w:rsidR="00A07637" w:rsidRPr="002E7454">
        <w:rPr>
          <w:rFonts w:ascii="Arial" w:hAnsi="Arial" w:cs="Arial"/>
          <w:i/>
          <w:color w:val="000000" w:themeColor="text1"/>
        </w:rPr>
        <w:t xml:space="preserve"> ”Pikkuliiii!” ropar minstingen, när </w:t>
      </w:r>
      <w:r w:rsidR="00993547">
        <w:rPr>
          <w:rFonts w:ascii="Arial" w:hAnsi="Arial" w:cs="Arial"/>
          <w:i/>
          <w:color w:val="000000" w:themeColor="text1"/>
        </w:rPr>
        <w:t>hon</w:t>
      </w:r>
      <w:r w:rsidR="00A07637" w:rsidRPr="002E7454">
        <w:rPr>
          <w:rFonts w:ascii="Arial" w:hAnsi="Arial" w:cs="Arial"/>
          <w:i/>
          <w:color w:val="000000" w:themeColor="text1"/>
        </w:rPr>
        <w:t xml:space="preserve"> ser min telefon (från vilken vi läst och tittat på Pikkuli). Så ni har lyckats väldigt bra!”</w:t>
      </w:r>
    </w:p>
    <w:p w:rsidR="00A07637" w:rsidRPr="002E7454" w:rsidRDefault="00A07637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color w:val="000000" w:themeColor="text1"/>
        </w:rPr>
      </w:pPr>
    </w:p>
    <w:p w:rsidR="00A07637" w:rsidRPr="002E7454" w:rsidRDefault="00A07637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color w:val="000000" w:themeColor="text1"/>
        </w:rPr>
      </w:pPr>
      <w:r w:rsidRPr="002E7454">
        <w:rPr>
          <w:rFonts w:ascii="Arial" w:hAnsi="Arial" w:cs="Arial"/>
          <w:i/>
          <w:color w:val="000000" w:themeColor="text1"/>
        </w:rPr>
        <w:t>”Elsa 4,5</w:t>
      </w:r>
      <w:r w:rsidR="00B26A56" w:rsidRPr="002E7454">
        <w:rPr>
          <w:rFonts w:ascii="Arial" w:hAnsi="Arial" w:cs="Arial"/>
          <w:i/>
          <w:color w:val="000000" w:themeColor="text1"/>
        </w:rPr>
        <w:t xml:space="preserve"> </w:t>
      </w:r>
      <w:r w:rsidRPr="002E7454">
        <w:rPr>
          <w:rFonts w:ascii="Arial" w:hAnsi="Arial" w:cs="Arial"/>
          <w:i/>
          <w:color w:val="000000" w:themeColor="text1"/>
        </w:rPr>
        <w:t>år</w:t>
      </w:r>
      <w:r w:rsidR="00B26A56" w:rsidRPr="002E7454">
        <w:rPr>
          <w:rFonts w:ascii="Arial" w:hAnsi="Arial" w:cs="Arial"/>
          <w:i/>
          <w:color w:val="000000" w:themeColor="text1"/>
        </w:rPr>
        <w:t xml:space="preserve"> gammal,</w:t>
      </w:r>
      <w:r w:rsidRPr="002E7454">
        <w:rPr>
          <w:rFonts w:ascii="Arial" w:hAnsi="Arial" w:cs="Arial"/>
          <w:i/>
          <w:color w:val="000000" w:themeColor="text1"/>
        </w:rPr>
        <w:t xml:space="preserve"> har</w:t>
      </w:r>
      <w:r w:rsidR="0080193F" w:rsidRPr="002E7454">
        <w:rPr>
          <w:rFonts w:ascii="Arial" w:hAnsi="Arial" w:cs="Arial"/>
          <w:i/>
          <w:color w:val="000000" w:themeColor="text1"/>
        </w:rPr>
        <w:t xml:space="preserve"> spelat Pikkuli-spelen mycket</w:t>
      </w:r>
      <w:r w:rsidRPr="002E7454">
        <w:rPr>
          <w:rFonts w:ascii="Arial" w:hAnsi="Arial" w:cs="Arial"/>
          <w:i/>
          <w:color w:val="000000" w:themeColor="text1"/>
        </w:rPr>
        <w:t>. I labyrinten</w:t>
      </w:r>
      <w:r w:rsidR="00773981" w:rsidRPr="002E7454">
        <w:rPr>
          <w:rFonts w:ascii="Arial" w:hAnsi="Arial" w:cs="Arial"/>
          <w:i/>
          <w:color w:val="000000" w:themeColor="text1"/>
        </w:rPr>
        <w:t>s</w:t>
      </w:r>
      <w:r w:rsidRPr="002E7454">
        <w:rPr>
          <w:rFonts w:ascii="Arial" w:hAnsi="Arial" w:cs="Arial"/>
          <w:i/>
          <w:color w:val="000000" w:themeColor="text1"/>
        </w:rPr>
        <w:t xml:space="preserve"> mörka gångar är det spännande att söka fågelungarna. ”I </w:t>
      </w:r>
      <w:r w:rsidR="00C337DA">
        <w:rPr>
          <w:rFonts w:ascii="Arial" w:hAnsi="Arial" w:cs="Arial"/>
          <w:i/>
          <w:color w:val="000000" w:themeColor="text1"/>
        </w:rPr>
        <w:t>tafatt</w:t>
      </w:r>
      <w:r w:rsidR="00773981" w:rsidRPr="002E7454">
        <w:rPr>
          <w:rFonts w:ascii="Arial" w:hAnsi="Arial" w:cs="Arial"/>
          <w:i/>
          <w:color w:val="000000" w:themeColor="text1"/>
        </w:rPr>
        <w:t>-spelet är det roligt då man få</w:t>
      </w:r>
      <w:bookmarkStart w:id="0" w:name="_GoBack"/>
      <w:bookmarkEnd w:id="0"/>
      <w:r w:rsidR="00663CF9" w:rsidRPr="002E7454">
        <w:rPr>
          <w:rFonts w:ascii="Arial" w:hAnsi="Arial" w:cs="Arial"/>
          <w:i/>
          <w:color w:val="000000" w:themeColor="text1"/>
        </w:rPr>
        <w:t xml:space="preserve">r </w:t>
      </w:r>
      <w:r w:rsidR="0080193F" w:rsidRPr="002E7454">
        <w:rPr>
          <w:rFonts w:ascii="Arial" w:hAnsi="Arial" w:cs="Arial"/>
          <w:i/>
          <w:color w:val="000000" w:themeColor="text1"/>
        </w:rPr>
        <w:t xml:space="preserve">hoppa in i bilen, fast man </w:t>
      </w:r>
      <w:r w:rsidRPr="002E7454">
        <w:rPr>
          <w:rFonts w:ascii="Arial" w:hAnsi="Arial" w:cs="Arial"/>
          <w:i/>
          <w:color w:val="000000" w:themeColor="text1"/>
        </w:rPr>
        <w:t xml:space="preserve">har ögonen förtäckta!” ”Det kommer väl att komma </w:t>
      </w:r>
      <w:r w:rsidR="00C337DA">
        <w:rPr>
          <w:rFonts w:ascii="Arial" w:hAnsi="Arial" w:cs="Arial"/>
          <w:i/>
          <w:color w:val="000000" w:themeColor="text1"/>
        </w:rPr>
        <w:t>fl</w:t>
      </w:r>
      <w:r w:rsidRPr="002E7454">
        <w:rPr>
          <w:rFonts w:ascii="Arial" w:hAnsi="Arial" w:cs="Arial"/>
          <w:i/>
          <w:color w:val="000000" w:themeColor="text1"/>
        </w:rPr>
        <w:t>era Pikkuli-spel?”, frågade fröken idag.”</w:t>
      </w:r>
    </w:p>
    <w:p w:rsidR="006A6043" w:rsidRPr="002E7454" w:rsidRDefault="006A6043" w:rsidP="007B60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2E7454">
        <w:rPr>
          <w:rFonts w:ascii="Arial" w:hAnsi="Arial" w:cs="Arial"/>
          <w:i/>
          <w:iCs/>
          <w:color w:val="000000" w:themeColor="text1"/>
        </w:rPr>
        <w:t> </w:t>
      </w:r>
    </w:p>
    <w:p w:rsidR="0086565F" w:rsidRPr="002E7454" w:rsidRDefault="0080193F" w:rsidP="00663C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2E7454">
        <w:rPr>
          <w:rFonts w:ascii="Arial" w:hAnsi="Arial" w:cs="Arial"/>
          <w:b/>
          <w:bCs/>
          <w:color w:val="000000" w:themeColor="text1"/>
        </w:rPr>
        <w:t xml:space="preserve">Mera information: </w:t>
      </w:r>
      <w:r w:rsidR="00A07637" w:rsidRPr="002E7454">
        <w:rPr>
          <w:rFonts w:ascii="Arial" w:hAnsi="Arial" w:cs="Arial"/>
          <w:b/>
          <w:bCs/>
          <w:color w:val="000000" w:themeColor="text1"/>
        </w:rPr>
        <w:br/>
      </w:r>
      <w:r w:rsidR="00773981" w:rsidRPr="002E7454">
        <w:rPr>
          <w:rFonts w:ascii="Arial" w:hAnsi="Arial" w:cs="Arial"/>
          <w:bCs/>
          <w:color w:val="000000" w:themeColor="text1"/>
        </w:rPr>
        <w:t xml:space="preserve">Producent Metsämarja Aittokoski/ 050 3003 513/ </w:t>
      </w:r>
      <w:hyperlink r:id="rId7" w:history="1">
        <w:r w:rsidR="00773981" w:rsidRPr="002E7454">
          <w:rPr>
            <w:rStyle w:val="Hyperlinkki"/>
            <w:rFonts w:ascii="Arial" w:hAnsi="Arial" w:cs="Arial"/>
            <w:bCs/>
            <w:color w:val="000000" w:themeColor="text1"/>
          </w:rPr>
          <w:t>m.aittokoski@sunineye.com</w:t>
        </w:r>
      </w:hyperlink>
      <w:r w:rsidR="002E7454" w:rsidRPr="002E7454">
        <w:rPr>
          <w:rFonts w:ascii="Arial" w:hAnsi="Arial" w:cs="Arial"/>
          <w:color w:val="000000" w:themeColor="text1"/>
        </w:rPr>
        <w:br/>
        <w:t xml:space="preserve">Produktionssekreterare Katarina Sjöholm / </w:t>
      </w:r>
      <w:r w:rsidR="002E7454" w:rsidRPr="002E7454">
        <w:rPr>
          <w:rFonts w:ascii="Arial" w:hAnsi="Arial" w:cs="Arial"/>
          <w:color w:val="000000" w:themeColor="text1"/>
          <w:u w:val="single"/>
        </w:rPr>
        <w:t>off</w:t>
      </w:r>
      <w:r w:rsidR="00DD43C3">
        <w:rPr>
          <w:rFonts w:ascii="Arial" w:hAnsi="Arial" w:cs="Arial"/>
          <w:color w:val="000000" w:themeColor="text1"/>
          <w:u w:val="single"/>
        </w:rPr>
        <w:t>i</w:t>
      </w:r>
      <w:r w:rsidR="002E7454" w:rsidRPr="002E7454">
        <w:rPr>
          <w:rFonts w:ascii="Arial" w:hAnsi="Arial" w:cs="Arial"/>
          <w:color w:val="000000" w:themeColor="text1"/>
          <w:u w:val="single"/>
        </w:rPr>
        <w:t>ce@sunineye.com</w:t>
      </w:r>
      <w:r w:rsidR="00773981" w:rsidRPr="002E7454">
        <w:rPr>
          <w:rFonts w:ascii="Arial" w:hAnsi="Arial" w:cs="Arial"/>
          <w:bCs/>
          <w:color w:val="000000" w:themeColor="text1"/>
        </w:rPr>
        <w:br/>
        <w:t>Pressfoton</w:t>
      </w:r>
      <w:r w:rsidR="002E7454" w:rsidRPr="002E7454">
        <w:rPr>
          <w:rFonts w:ascii="Arial" w:hAnsi="Arial" w:cs="Arial"/>
          <w:bCs/>
          <w:color w:val="000000" w:themeColor="text1"/>
        </w:rPr>
        <w:t xml:space="preserve">: </w:t>
      </w:r>
      <w:r w:rsidR="002E7454" w:rsidRPr="002E7454">
        <w:rPr>
          <w:rFonts w:ascii="Arial" w:hAnsi="Arial" w:cs="Arial"/>
          <w:bCs/>
          <w:color w:val="000000" w:themeColor="text1"/>
          <w:u w:val="single"/>
        </w:rPr>
        <w:t>www.pikkuli.com/press</w:t>
      </w:r>
    </w:p>
    <w:p w:rsidR="002E7454" w:rsidRPr="002E7454" w:rsidRDefault="002E7454" w:rsidP="00663C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</w:rPr>
      </w:pPr>
      <w:r w:rsidRPr="002E7454">
        <w:rPr>
          <w:noProof/>
          <w:lang w:val="fi-FI"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631825</wp:posOffset>
            </wp:positionV>
            <wp:extent cx="1405890" cy="791210"/>
            <wp:effectExtent l="19050" t="0" r="3810" b="0"/>
            <wp:wrapTight wrapText="bothSides">
              <wp:wrapPolygon edited="0">
                <wp:start x="-293" y="0"/>
                <wp:lineTo x="-293" y="21323"/>
                <wp:lineTo x="21659" y="21323"/>
                <wp:lineTo x="21659" y="0"/>
                <wp:lineTo x="-293" y="0"/>
              </wp:wrapPolygon>
            </wp:wrapTight>
            <wp:docPr id="8" name="Kuva 8" descr="Pikkuli and T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kkuli and To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454">
        <w:rPr>
          <w:noProof/>
          <w:lang w:val="fi-FI"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1229995</wp:posOffset>
            </wp:positionH>
            <wp:positionV relativeFrom="paragraph">
              <wp:posOffset>617855</wp:posOffset>
            </wp:positionV>
            <wp:extent cx="1433830" cy="805180"/>
            <wp:effectExtent l="19050" t="0" r="0" b="0"/>
            <wp:wrapTight wrapText="bothSides">
              <wp:wrapPolygon edited="0">
                <wp:start x="-287" y="0"/>
                <wp:lineTo x="-287" y="20953"/>
                <wp:lineTo x="21523" y="20953"/>
                <wp:lineTo x="21523" y="0"/>
                <wp:lineTo x="-287" y="0"/>
              </wp:wrapPolygon>
            </wp:wrapTight>
            <wp:docPr id="5" name="Kuva 5" descr="Pikkuli inside the 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kkuli inside the eg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454">
        <w:rPr>
          <w:noProof/>
          <w:lang w:val="fi-FI"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632460</wp:posOffset>
            </wp:positionV>
            <wp:extent cx="1413510" cy="798195"/>
            <wp:effectExtent l="19050" t="0" r="0" b="0"/>
            <wp:wrapTight wrapText="bothSides">
              <wp:wrapPolygon edited="0">
                <wp:start x="-291" y="0"/>
                <wp:lineTo x="-291" y="21136"/>
                <wp:lineTo x="21542" y="21136"/>
                <wp:lineTo x="21542" y="0"/>
                <wp:lineTo x="-291" y="0"/>
              </wp:wrapPolygon>
            </wp:wrapTight>
            <wp:docPr id="11" name="Kuva 11" descr="Pikkuli´s flying le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kkuli´s flying lesso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454">
        <w:rPr>
          <w:noProof/>
          <w:lang w:val="fi-FI" w:eastAsia="fi-F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631825</wp:posOffset>
            </wp:positionV>
            <wp:extent cx="1400175" cy="791210"/>
            <wp:effectExtent l="19050" t="0" r="9525" b="0"/>
            <wp:wrapTight wrapText="bothSides">
              <wp:wrapPolygon edited="0">
                <wp:start x="-294" y="0"/>
                <wp:lineTo x="-294" y="21323"/>
                <wp:lineTo x="21747" y="21323"/>
                <wp:lineTo x="21747" y="0"/>
                <wp:lineTo x="-294" y="0"/>
              </wp:wrapPolygon>
            </wp:wrapTight>
            <wp:docPr id="14" name="Kuva 14" descr="Pikkuli jugg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kkuli juggli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454" w:rsidRPr="002E7454" w:rsidRDefault="002E7454" w:rsidP="00663C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</w:rPr>
      </w:pPr>
    </w:p>
    <w:p w:rsidR="002E7454" w:rsidRPr="002E7454" w:rsidRDefault="002E7454" w:rsidP="00663C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</w:rPr>
      </w:pPr>
    </w:p>
    <w:p w:rsidR="002E7454" w:rsidRPr="002E7454" w:rsidRDefault="002E7454" w:rsidP="00663C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</w:rPr>
      </w:pPr>
    </w:p>
    <w:p w:rsidR="002E7454" w:rsidRPr="002E7454" w:rsidRDefault="002E7454" w:rsidP="00663C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</w:rPr>
      </w:pPr>
      <w:r w:rsidRPr="002E7454">
        <w:rPr>
          <w:rFonts w:ascii="Arial" w:hAnsi="Arial" w:cs="Arial"/>
          <w:bCs/>
          <w:noProof/>
          <w:color w:val="000000" w:themeColor="text1"/>
          <w:lang w:val="fi-FI"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80010</wp:posOffset>
            </wp:positionV>
            <wp:extent cx="1684655" cy="948055"/>
            <wp:effectExtent l="19050" t="0" r="0" b="0"/>
            <wp:wrapTight wrapText="bothSides">
              <wp:wrapPolygon edited="0">
                <wp:start x="-244" y="0"/>
                <wp:lineTo x="-244" y="21267"/>
                <wp:lineTo x="21494" y="21267"/>
                <wp:lineTo x="21494" y="0"/>
                <wp:lineTo x="-244" y="0"/>
              </wp:wrapPolygon>
            </wp:wrapTight>
            <wp:docPr id="2" name="Kuva 2" descr="Pikkuli Family H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kkuli Family Hu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454" w:rsidRPr="002E7454" w:rsidRDefault="002E7454" w:rsidP="00663C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</w:rPr>
      </w:pPr>
    </w:p>
    <w:p w:rsidR="002E7454" w:rsidRPr="002E7454" w:rsidRDefault="002E7454" w:rsidP="00663C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</w:rPr>
      </w:pPr>
    </w:p>
    <w:p w:rsidR="002E7454" w:rsidRPr="002E7454" w:rsidRDefault="002E7454" w:rsidP="00663C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</w:rPr>
      </w:pPr>
    </w:p>
    <w:p w:rsidR="002E7454" w:rsidRPr="002E7454" w:rsidRDefault="002E7454" w:rsidP="00663C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</w:rPr>
      </w:pPr>
    </w:p>
    <w:p w:rsidR="00D81285" w:rsidRPr="002E7454" w:rsidRDefault="00D81285" w:rsidP="00663CF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</w:rPr>
      </w:pPr>
    </w:p>
    <w:sectPr w:rsidR="00D81285" w:rsidRPr="002E7454" w:rsidSect="00C67583">
      <w:footerReference w:type="default" r:id="rId1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1C" w:rsidRDefault="0003201C" w:rsidP="002E7454">
      <w:pPr>
        <w:spacing w:after="0"/>
      </w:pPr>
      <w:r>
        <w:separator/>
      </w:r>
    </w:p>
  </w:endnote>
  <w:endnote w:type="continuationSeparator" w:id="0">
    <w:p w:rsidR="0003201C" w:rsidRDefault="0003201C" w:rsidP="002E74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454" w:rsidRPr="002E7454" w:rsidRDefault="002E7454">
    <w:pPr>
      <w:pStyle w:val="Alatunniste"/>
      <w:rPr>
        <w:rFonts w:ascii="Arial" w:hAnsi="Arial" w:cs="Arial"/>
        <w:color w:val="A6A6A6" w:themeColor="background1" w:themeShade="A6"/>
        <w:sz w:val="20"/>
        <w:szCs w:val="20"/>
        <w:lang w:val="en-US"/>
      </w:rPr>
    </w:pPr>
    <w:r w:rsidRPr="002E7454">
      <w:rPr>
        <w:rFonts w:ascii="Arial" w:hAnsi="Arial" w:cs="Arial"/>
        <w:color w:val="A6A6A6" w:themeColor="background1" w:themeShade="A6"/>
        <w:sz w:val="20"/>
        <w:szCs w:val="20"/>
        <w:lang w:val="en-US"/>
      </w:rPr>
      <w:t>Sun In Eye Productions</w:t>
    </w:r>
    <w:r w:rsidRPr="002E7454">
      <w:rPr>
        <w:rFonts w:ascii="Arial" w:hAnsi="Arial" w:cs="Arial"/>
        <w:color w:val="A6A6A6" w:themeColor="background1" w:themeShade="A6"/>
        <w:sz w:val="20"/>
        <w:szCs w:val="20"/>
        <w:lang w:val="en-US"/>
      </w:rPr>
      <w:tab/>
    </w:r>
    <w:r w:rsidRPr="002E7454">
      <w:rPr>
        <w:rFonts w:ascii="Arial" w:hAnsi="Arial" w:cs="Arial"/>
        <w:color w:val="A6A6A6" w:themeColor="background1" w:themeShade="A6"/>
        <w:sz w:val="20"/>
        <w:szCs w:val="20"/>
        <w:lang w:val="en-US"/>
      </w:rPr>
      <w:tab/>
    </w:r>
    <w:hyperlink r:id="rId1" w:history="1">
      <w:r w:rsidRPr="002E7454">
        <w:rPr>
          <w:rStyle w:val="Hyperlinkki"/>
          <w:rFonts w:ascii="Arial" w:hAnsi="Arial" w:cs="Arial"/>
          <w:color w:val="A6A6A6" w:themeColor="background1" w:themeShade="A6"/>
          <w:sz w:val="20"/>
          <w:szCs w:val="20"/>
          <w:lang w:val="en-US"/>
        </w:rPr>
        <w:t>www.sunineye.com</w:t>
      </w:r>
    </w:hyperlink>
    <w:r w:rsidRPr="002E7454">
      <w:rPr>
        <w:rFonts w:ascii="Arial" w:hAnsi="Arial" w:cs="Arial"/>
        <w:color w:val="A6A6A6" w:themeColor="background1" w:themeShade="A6"/>
        <w:sz w:val="20"/>
        <w:szCs w:val="20"/>
        <w:lang w:val="en-US"/>
      </w:rPr>
      <w:br/>
      <w:t>Auragatan 8 G 125, 20540 Åbo</w:t>
    </w:r>
    <w:r w:rsidRPr="002E7454">
      <w:rPr>
        <w:rFonts w:ascii="Arial" w:hAnsi="Arial" w:cs="Arial"/>
        <w:color w:val="A6A6A6" w:themeColor="background1" w:themeShade="A6"/>
        <w:sz w:val="20"/>
        <w:szCs w:val="20"/>
        <w:lang w:val="en-US"/>
      </w:rPr>
      <w:tab/>
    </w:r>
    <w:r w:rsidRPr="002E7454">
      <w:rPr>
        <w:rFonts w:ascii="Arial" w:hAnsi="Arial" w:cs="Arial"/>
        <w:color w:val="A6A6A6" w:themeColor="background1" w:themeShade="A6"/>
        <w:sz w:val="20"/>
        <w:szCs w:val="20"/>
        <w:lang w:val="en-US"/>
      </w:rPr>
      <w:tab/>
    </w:r>
    <w:hyperlink r:id="rId2" w:history="1">
      <w:r w:rsidRPr="002E7454">
        <w:rPr>
          <w:rStyle w:val="Hyperlinkki"/>
          <w:rFonts w:ascii="Arial" w:hAnsi="Arial" w:cs="Arial"/>
          <w:color w:val="A6A6A6" w:themeColor="background1" w:themeShade="A6"/>
          <w:sz w:val="20"/>
          <w:szCs w:val="20"/>
          <w:lang w:val="en-US"/>
        </w:rPr>
        <w:t>www.pikkuli.com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1C" w:rsidRDefault="0003201C" w:rsidP="002E7454">
      <w:pPr>
        <w:spacing w:after="0"/>
      </w:pPr>
      <w:r>
        <w:separator/>
      </w:r>
    </w:p>
  </w:footnote>
  <w:footnote w:type="continuationSeparator" w:id="0">
    <w:p w:rsidR="0003201C" w:rsidRDefault="0003201C" w:rsidP="002E745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6043"/>
    <w:rsid w:val="0003201C"/>
    <w:rsid w:val="001D515D"/>
    <w:rsid w:val="00234013"/>
    <w:rsid w:val="002A7C72"/>
    <w:rsid w:val="002E7454"/>
    <w:rsid w:val="002F5A5E"/>
    <w:rsid w:val="003004B3"/>
    <w:rsid w:val="00377559"/>
    <w:rsid w:val="00452AF8"/>
    <w:rsid w:val="00663CF9"/>
    <w:rsid w:val="006A6043"/>
    <w:rsid w:val="006F7D69"/>
    <w:rsid w:val="0071732B"/>
    <w:rsid w:val="00773981"/>
    <w:rsid w:val="007B6040"/>
    <w:rsid w:val="0080193F"/>
    <w:rsid w:val="0086565F"/>
    <w:rsid w:val="00993547"/>
    <w:rsid w:val="009B216C"/>
    <w:rsid w:val="00A05CA8"/>
    <w:rsid w:val="00A07637"/>
    <w:rsid w:val="00B26A56"/>
    <w:rsid w:val="00C11033"/>
    <w:rsid w:val="00C13334"/>
    <w:rsid w:val="00C337DA"/>
    <w:rsid w:val="00C67583"/>
    <w:rsid w:val="00D13385"/>
    <w:rsid w:val="00D56BCC"/>
    <w:rsid w:val="00D81285"/>
    <w:rsid w:val="00DD43C3"/>
    <w:rsid w:val="00E71EA6"/>
    <w:rsid w:val="00EE1FDC"/>
    <w:rsid w:val="00F412BE"/>
    <w:rsid w:val="00F8741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F7D69"/>
    <w:rPr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73981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73981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81285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1285"/>
    <w:rPr>
      <w:rFonts w:ascii="Tahoma" w:hAnsi="Tahoma" w:cs="Tahoma"/>
      <w:sz w:val="16"/>
      <w:szCs w:val="16"/>
      <w:lang w:val="sv-S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2E7454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E7454"/>
    <w:rPr>
      <w:lang w:val="sv-SE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2E7454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2E7454"/>
    <w:rPr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39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9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.aittokoski@sunineye.com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kkuli.com" TargetMode="External"/><Relationship Id="rId1" Type="http://schemas.openxmlformats.org/officeDocument/2006/relationships/hyperlink" Target="http://www.suniney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430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Sjöholm</dc:creator>
  <cp:lastModifiedBy>VALOAURINKO</cp:lastModifiedBy>
  <cp:revision>10</cp:revision>
  <cp:lastPrinted>2015-04-02T12:31:00Z</cp:lastPrinted>
  <dcterms:created xsi:type="dcterms:W3CDTF">2015-04-02T10:45:00Z</dcterms:created>
  <dcterms:modified xsi:type="dcterms:W3CDTF">2015-04-08T12:13:00Z</dcterms:modified>
</cp:coreProperties>
</file>